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9E" w:rsidRPr="00B956C5" w:rsidRDefault="002B6991" w:rsidP="002B6991">
      <w:pPr>
        <w:jc w:val="center"/>
        <w:rPr>
          <w:rFonts w:ascii="DJB Baby Bump" w:hAnsi="DJB Baby Bump"/>
          <w:b/>
          <w:color w:val="FF0000"/>
        </w:rPr>
      </w:pPr>
      <w:r w:rsidRPr="00B956C5">
        <w:rPr>
          <w:rFonts w:ascii="DJB Baby Bump" w:hAnsi="DJB Baby Bump"/>
          <w:b/>
          <w:color w:val="FF0000"/>
        </w:rPr>
        <w:t>Sample Child Care Center/Family Child Care Home Breastfeeding Policy</w:t>
      </w:r>
    </w:p>
    <w:p w:rsidR="00C05B7D" w:rsidRPr="00C05B7D" w:rsidRDefault="00414109" w:rsidP="002B6991">
      <w:pPr>
        <w:rPr>
          <w:b/>
          <w:i/>
          <w:color w:val="000000" w:themeColor="text1"/>
        </w:rPr>
      </w:pPr>
      <w:r>
        <w:rPr>
          <w:b/>
          <w:i/>
          <w:color w:val="000000" w:themeColor="text1"/>
        </w:rPr>
        <w:t>Child Care Aware® of Kansas</w:t>
      </w:r>
      <w:r w:rsidR="002B6991" w:rsidRPr="00C05B7D">
        <w:rPr>
          <w:b/>
          <w:i/>
          <w:color w:val="000000" w:themeColor="text1"/>
        </w:rPr>
        <w:t xml:space="preserve"> offers this model child care policy to directors and staff of child care centers and family child care home providers for adaptation.  </w:t>
      </w:r>
    </w:p>
    <w:p w:rsidR="00C05B7D" w:rsidRPr="00414109" w:rsidRDefault="00C05B7D" w:rsidP="00C93C13">
      <w:pPr>
        <w:rPr>
          <w:b/>
          <w:color w:val="000000" w:themeColor="text1"/>
          <w:sz w:val="20"/>
          <w:szCs w:val="20"/>
        </w:rPr>
      </w:pPr>
      <w:r w:rsidRPr="00414109">
        <w:rPr>
          <w:b/>
          <w:color w:val="000000" w:themeColor="text1"/>
          <w:sz w:val="20"/>
          <w:szCs w:val="20"/>
        </w:rPr>
        <w:t>Belief Statement</w:t>
      </w:r>
    </w:p>
    <w:p w:rsidR="00C93C13" w:rsidRPr="00C93C13" w:rsidRDefault="00C93C13" w:rsidP="00C93C13">
      <w:pPr>
        <w:rPr>
          <w:color w:val="000000" w:themeColor="text1"/>
          <w:sz w:val="20"/>
          <w:szCs w:val="20"/>
        </w:rPr>
      </w:pPr>
      <w:r>
        <w:rPr>
          <w:color w:val="000000" w:themeColor="text1"/>
          <w:sz w:val="20"/>
          <w:szCs w:val="20"/>
        </w:rPr>
        <w:t xml:space="preserve">Because breastfeeding provides the healthiest start for babies, providing ideal nutrition and a multitude of health benefits for both the infant and the mother, it is important for child care providers to support and encourage breastfeeding.  </w:t>
      </w:r>
    </w:p>
    <w:p w:rsidR="002B6991" w:rsidRPr="006736FB" w:rsidRDefault="002B6991" w:rsidP="006736FB">
      <w:pPr>
        <w:spacing w:line="240" w:lineRule="auto"/>
        <w:contextualSpacing/>
        <w:rPr>
          <w:b/>
          <w:color w:val="000000" w:themeColor="text1"/>
          <w:sz w:val="20"/>
          <w:szCs w:val="20"/>
        </w:rPr>
      </w:pPr>
      <w:r w:rsidRPr="006736FB">
        <w:rPr>
          <w:b/>
          <w:color w:val="000000" w:themeColor="text1"/>
          <w:sz w:val="20"/>
          <w:szCs w:val="20"/>
        </w:rPr>
        <w:t>&lt;&lt;</w:t>
      </w:r>
      <w:r w:rsidRPr="006736FB">
        <w:rPr>
          <w:b/>
          <w:color w:val="0070C0"/>
          <w:sz w:val="20"/>
          <w:szCs w:val="20"/>
        </w:rPr>
        <w:t>Child Care Center/Family Child Care home here</w:t>
      </w:r>
      <w:r w:rsidRPr="006736FB">
        <w:rPr>
          <w:b/>
          <w:color w:val="000000" w:themeColor="text1"/>
          <w:sz w:val="20"/>
          <w:szCs w:val="20"/>
        </w:rPr>
        <w:t>&gt;&gt; breastfeeding policy is as follows:</w:t>
      </w:r>
    </w:p>
    <w:p w:rsidR="00414109" w:rsidRDefault="002B6991" w:rsidP="002B6991">
      <w:pPr>
        <w:pStyle w:val="ListParagraph"/>
        <w:numPr>
          <w:ilvl w:val="0"/>
          <w:numId w:val="2"/>
        </w:numPr>
        <w:rPr>
          <w:color w:val="000000" w:themeColor="text1"/>
          <w:sz w:val="20"/>
          <w:szCs w:val="20"/>
        </w:rPr>
      </w:pPr>
      <w:r w:rsidRPr="00B956C5">
        <w:rPr>
          <w:color w:val="000000" w:themeColor="text1"/>
          <w:sz w:val="20"/>
          <w:szCs w:val="20"/>
        </w:rPr>
        <w:t xml:space="preserve">We provide an atmosphere that welcomes breastfeeding families.  </w:t>
      </w:r>
    </w:p>
    <w:p w:rsidR="00414109" w:rsidRDefault="002B6991" w:rsidP="00414109">
      <w:pPr>
        <w:pStyle w:val="ListParagraph"/>
        <w:numPr>
          <w:ilvl w:val="0"/>
          <w:numId w:val="2"/>
        </w:numPr>
        <w:rPr>
          <w:color w:val="000000" w:themeColor="text1"/>
          <w:sz w:val="20"/>
          <w:szCs w:val="20"/>
        </w:rPr>
      </w:pPr>
      <w:r w:rsidRPr="00B956C5">
        <w:rPr>
          <w:color w:val="000000" w:themeColor="text1"/>
          <w:sz w:val="20"/>
          <w:szCs w:val="20"/>
        </w:rPr>
        <w:t xml:space="preserve">We support mothers who continue to breastfeed their infants/children as </w:t>
      </w:r>
      <w:r w:rsidR="00CC16A7">
        <w:rPr>
          <w:color w:val="000000" w:themeColor="text1"/>
          <w:sz w:val="20"/>
          <w:szCs w:val="20"/>
        </w:rPr>
        <w:t>they return and continue to the workforce or school</w:t>
      </w:r>
      <w:r w:rsidRPr="00B956C5">
        <w:rPr>
          <w:color w:val="000000" w:themeColor="text1"/>
          <w:sz w:val="20"/>
          <w:szCs w:val="20"/>
        </w:rPr>
        <w:t>.</w:t>
      </w:r>
    </w:p>
    <w:p w:rsidR="002B6991" w:rsidRPr="00414109" w:rsidRDefault="002B6991" w:rsidP="00414109">
      <w:pPr>
        <w:pStyle w:val="ListParagraph"/>
        <w:numPr>
          <w:ilvl w:val="0"/>
          <w:numId w:val="2"/>
        </w:numPr>
        <w:rPr>
          <w:color w:val="000000" w:themeColor="text1"/>
          <w:sz w:val="20"/>
          <w:szCs w:val="20"/>
        </w:rPr>
      </w:pPr>
      <w:r w:rsidRPr="00414109">
        <w:rPr>
          <w:color w:val="000000" w:themeColor="text1"/>
          <w:sz w:val="20"/>
          <w:szCs w:val="20"/>
        </w:rPr>
        <w:t xml:space="preserve">We </w:t>
      </w:r>
      <w:r w:rsidR="00414109">
        <w:rPr>
          <w:color w:val="000000" w:themeColor="text1"/>
          <w:sz w:val="20"/>
          <w:szCs w:val="20"/>
        </w:rPr>
        <w:t>provide</w:t>
      </w:r>
      <w:r w:rsidRPr="00414109">
        <w:rPr>
          <w:color w:val="000000" w:themeColor="text1"/>
          <w:sz w:val="20"/>
          <w:szCs w:val="20"/>
        </w:rPr>
        <w:t xml:space="preserve"> </w:t>
      </w:r>
      <w:r w:rsidR="00414109">
        <w:rPr>
          <w:color w:val="000000" w:themeColor="text1"/>
          <w:sz w:val="20"/>
          <w:szCs w:val="20"/>
        </w:rPr>
        <w:t xml:space="preserve">breastfeeding mothers a provide space other than a bathroom to breastfeed their babies or express milk.  </w:t>
      </w:r>
      <w:r w:rsidRPr="00414109">
        <w:rPr>
          <w:color w:val="000000" w:themeColor="text1"/>
          <w:sz w:val="20"/>
          <w:szCs w:val="20"/>
        </w:rPr>
        <w:t>We welcome mothers to breastfeed in the classroom as well.</w:t>
      </w:r>
    </w:p>
    <w:p w:rsidR="00CC16A7" w:rsidRDefault="002B6991" w:rsidP="002B6991">
      <w:pPr>
        <w:pStyle w:val="ListParagraph"/>
        <w:numPr>
          <w:ilvl w:val="0"/>
          <w:numId w:val="2"/>
        </w:numPr>
        <w:rPr>
          <w:color w:val="000000" w:themeColor="text1"/>
          <w:sz w:val="20"/>
          <w:szCs w:val="20"/>
        </w:rPr>
      </w:pPr>
      <w:r w:rsidRPr="00CC16A7">
        <w:rPr>
          <w:color w:val="000000" w:themeColor="text1"/>
          <w:sz w:val="20"/>
          <w:szCs w:val="20"/>
        </w:rPr>
        <w:t xml:space="preserve">We maintain a breastfeeding supportive environment through posting and providing culturally appropriate breastfeeding support materials (pictures, posters, books, etc) not including those produced or supplied by </w:t>
      </w:r>
      <w:r w:rsidR="00CC16A7">
        <w:rPr>
          <w:color w:val="000000" w:themeColor="text1"/>
          <w:sz w:val="20"/>
          <w:szCs w:val="20"/>
        </w:rPr>
        <w:t>formula companies.</w:t>
      </w:r>
    </w:p>
    <w:p w:rsidR="002B6991" w:rsidRPr="00CC16A7" w:rsidRDefault="002B6991" w:rsidP="002B6991">
      <w:pPr>
        <w:pStyle w:val="ListParagraph"/>
        <w:numPr>
          <w:ilvl w:val="0"/>
          <w:numId w:val="2"/>
        </w:numPr>
        <w:rPr>
          <w:color w:val="000000" w:themeColor="text1"/>
          <w:sz w:val="20"/>
          <w:szCs w:val="20"/>
        </w:rPr>
      </w:pPr>
      <w:r w:rsidRPr="00CC16A7">
        <w:rPr>
          <w:color w:val="000000" w:themeColor="text1"/>
          <w:sz w:val="20"/>
          <w:szCs w:val="20"/>
        </w:rPr>
        <w:t>We “check-in” with mothers for feedback and ways to continue providing support.</w:t>
      </w:r>
    </w:p>
    <w:p w:rsidR="002B6991" w:rsidRPr="00B956C5" w:rsidRDefault="002B6991" w:rsidP="002B6991">
      <w:pPr>
        <w:pStyle w:val="ListParagraph"/>
        <w:numPr>
          <w:ilvl w:val="0"/>
          <w:numId w:val="2"/>
        </w:numPr>
        <w:rPr>
          <w:color w:val="000000" w:themeColor="text1"/>
          <w:sz w:val="20"/>
          <w:szCs w:val="20"/>
        </w:rPr>
      </w:pPr>
      <w:r w:rsidRPr="00B956C5">
        <w:rPr>
          <w:color w:val="000000" w:themeColor="text1"/>
          <w:sz w:val="20"/>
          <w:szCs w:val="20"/>
        </w:rPr>
        <w:t>S</w:t>
      </w:r>
      <w:r w:rsidR="00C93C13">
        <w:rPr>
          <w:color w:val="000000" w:themeColor="text1"/>
          <w:sz w:val="20"/>
          <w:szCs w:val="20"/>
        </w:rPr>
        <w:t>taff communicates the infant’s individualized</w:t>
      </w:r>
      <w:r w:rsidRPr="00B956C5">
        <w:rPr>
          <w:color w:val="000000" w:themeColor="text1"/>
          <w:sz w:val="20"/>
          <w:szCs w:val="20"/>
        </w:rPr>
        <w:t xml:space="preserve"> schedule (i.e., feeding napping, etc) so a mother can adjust her schedule for pumping and/or visiting to feed her infant.</w:t>
      </w:r>
    </w:p>
    <w:p w:rsidR="002B6991" w:rsidRPr="006736FB" w:rsidRDefault="002B6991" w:rsidP="006736FB">
      <w:pPr>
        <w:spacing w:line="240" w:lineRule="auto"/>
        <w:contextualSpacing/>
        <w:rPr>
          <w:b/>
          <w:color w:val="000000" w:themeColor="text1"/>
          <w:sz w:val="20"/>
          <w:szCs w:val="20"/>
        </w:rPr>
      </w:pPr>
      <w:r w:rsidRPr="006736FB">
        <w:rPr>
          <w:b/>
          <w:color w:val="000000" w:themeColor="text1"/>
          <w:sz w:val="20"/>
          <w:szCs w:val="20"/>
        </w:rPr>
        <w:t>Initial Contact</w:t>
      </w:r>
    </w:p>
    <w:p w:rsidR="002B6991" w:rsidRPr="00B956C5" w:rsidRDefault="002B6991" w:rsidP="002B6991">
      <w:pPr>
        <w:pStyle w:val="ListParagraph"/>
        <w:numPr>
          <w:ilvl w:val="0"/>
          <w:numId w:val="2"/>
        </w:numPr>
        <w:rPr>
          <w:color w:val="000000" w:themeColor="text1"/>
          <w:sz w:val="20"/>
          <w:szCs w:val="20"/>
        </w:rPr>
      </w:pPr>
      <w:r w:rsidRPr="00B956C5">
        <w:rPr>
          <w:color w:val="000000" w:themeColor="text1"/>
          <w:sz w:val="20"/>
          <w:szCs w:val="20"/>
        </w:rPr>
        <w:t>We discuss breastfeeding support with all poten</w:t>
      </w:r>
      <w:r w:rsidR="00414109">
        <w:rPr>
          <w:color w:val="000000" w:themeColor="text1"/>
          <w:sz w:val="20"/>
          <w:szCs w:val="20"/>
        </w:rPr>
        <w:t>tial new families and share our</w:t>
      </w:r>
      <w:r w:rsidRPr="00B956C5">
        <w:rPr>
          <w:color w:val="000000" w:themeColor="text1"/>
          <w:sz w:val="20"/>
          <w:szCs w:val="20"/>
        </w:rPr>
        <w:t xml:space="preserve"> policy and breastfeeding resources with them.  The </w:t>
      </w:r>
      <w:r w:rsidR="00414109">
        <w:rPr>
          <w:color w:val="000000" w:themeColor="text1"/>
          <w:sz w:val="20"/>
          <w:szCs w:val="20"/>
        </w:rPr>
        <w:t xml:space="preserve">breastfeeding </w:t>
      </w:r>
      <w:r w:rsidRPr="00B956C5">
        <w:rPr>
          <w:color w:val="000000" w:themeColor="text1"/>
          <w:sz w:val="20"/>
          <w:szCs w:val="20"/>
        </w:rPr>
        <w:t xml:space="preserve">policy is included in the parent handbook.  </w:t>
      </w:r>
    </w:p>
    <w:p w:rsidR="002B6991" w:rsidRPr="00B956C5" w:rsidRDefault="002B6991" w:rsidP="002B6991">
      <w:pPr>
        <w:pStyle w:val="ListParagraph"/>
        <w:numPr>
          <w:ilvl w:val="0"/>
          <w:numId w:val="2"/>
        </w:numPr>
        <w:rPr>
          <w:color w:val="000000" w:themeColor="text1"/>
          <w:sz w:val="20"/>
          <w:szCs w:val="20"/>
        </w:rPr>
      </w:pPr>
      <w:r w:rsidRPr="00B956C5">
        <w:rPr>
          <w:color w:val="000000" w:themeColor="text1"/>
          <w:sz w:val="20"/>
          <w:szCs w:val="20"/>
        </w:rPr>
        <w:t xml:space="preserve">We work with </w:t>
      </w:r>
      <w:r w:rsidR="00C05B7D">
        <w:rPr>
          <w:color w:val="000000" w:themeColor="text1"/>
          <w:sz w:val="20"/>
          <w:szCs w:val="20"/>
        </w:rPr>
        <w:t>families</w:t>
      </w:r>
      <w:r w:rsidRPr="00B956C5">
        <w:rPr>
          <w:color w:val="000000" w:themeColor="text1"/>
          <w:sz w:val="20"/>
          <w:szCs w:val="20"/>
        </w:rPr>
        <w:t xml:space="preserve"> prior to their first day in child care to transition the infant to bottle or cup feedings.</w:t>
      </w:r>
    </w:p>
    <w:p w:rsidR="002B6991" w:rsidRPr="006736FB" w:rsidRDefault="00B956C5" w:rsidP="006736FB">
      <w:pPr>
        <w:spacing w:line="240" w:lineRule="auto"/>
        <w:contextualSpacing/>
        <w:rPr>
          <w:b/>
          <w:color w:val="000000" w:themeColor="text1"/>
          <w:sz w:val="20"/>
          <w:szCs w:val="20"/>
        </w:rPr>
      </w:pPr>
      <w:r w:rsidRPr="006736FB">
        <w:rPr>
          <w:b/>
          <w:color w:val="000000" w:themeColor="text1"/>
          <w:sz w:val="20"/>
          <w:szCs w:val="20"/>
        </w:rPr>
        <w:t>Feeding and Handling Milk</w:t>
      </w:r>
    </w:p>
    <w:p w:rsidR="00B956C5" w:rsidRP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Staff follows storage and handling of breast milk as defined by the Kansas Department of Health and Environment regulations.</w:t>
      </w:r>
    </w:p>
    <w:p w:rsidR="00B956C5" w:rsidRP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We discuss with all families how expressed milk is handled at our center/home.</w:t>
      </w:r>
    </w:p>
    <w:p w:rsidR="00B956C5" w:rsidRP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Freezer space is available for milk storage.</w:t>
      </w:r>
    </w:p>
    <w:p w:rsidR="00B956C5" w:rsidRPr="00B956C5" w:rsidRDefault="00C93C13" w:rsidP="00B956C5">
      <w:pPr>
        <w:pStyle w:val="ListParagraph"/>
        <w:numPr>
          <w:ilvl w:val="0"/>
          <w:numId w:val="2"/>
        </w:numPr>
        <w:rPr>
          <w:color w:val="000000" w:themeColor="text1"/>
          <w:sz w:val="20"/>
          <w:szCs w:val="20"/>
        </w:rPr>
      </w:pPr>
      <w:r>
        <w:rPr>
          <w:color w:val="000000" w:themeColor="text1"/>
          <w:sz w:val="20"/>
          <w:szCs w:val="20"/>
        </w:rPr>
        <w:t>Staff informs families through</w:t>
      </w:r>
      <w:r w:rsidR="00B956C5" w:rsidRPr="00B956C5">
        <w:rPr>
          <w:color w:val="000000" w:themeColor="text1"/>
          <w:sz w:val="20"/>
          <w:szCs w:val="20"/>
        </w:rPr>
        <w:t xml:space="preserve"> written procedures on the proper way to label and handle breast milk. </w:t>
      </w:r>
    </w:p>
    <w:p w:rsidR="00B956C5" w:rsidRPr="00B956C5" w:rsidRDefault="00C93C13" w:rsidP="00B956C5">
      <w:pPr>
        <w:pStyle w:val="ListParagraph"/>
        <w:numPr>
          <w:ilvl w:val="0"/>
          <w:numId w:val="2"/>
        </w:numPr>
        <w:rPr>
          <w:color w:val="000000" w:themeColor="text1"/>
          <w:sz w:val="20"/>
          <w:szCs w:val="20"/>
        </w:rPr>
      </w:pPr>
      <w:r>
        <w:rPr>
          <w:color w:val="000000" w:themeColor="text1"/>
          <w:sz w:val="20"/>
          <w:szCs w:val="20"/>
        </w:rPr>
        <w:t>Staff informs families</w:t>
      </w:r>
      <w:r w:rsidR="00B956C5" w:rsidRPr="00B956C5">
        <w:rPr>
          <w:color w:val="000000" w:themeColor="text1"/>
          <w:sz w:val="20"/>
          <w:szCs w:val="20"/>
        </w:rPr>
        <w:t xml:space="preserve"> about the quantity of milk remaining in contai</w:t>
      </w:r>
      <w:r w:rsidR="000A101E">
        <w:rPr>
          <w:color w:val="000000" w:themeColor="text1"/>
          <w:sz w:val="20"/>
          <w:szCs w:val="20"/>
        </w:rPr>
        <w:t>ners to avoided waste</w:t>
      </w:r>
      <w:r w:rsidR="00CC16A7">
        <w:rPr>
          <w:color w:val="000000" w:themeColor="text1"/>
          <w:sz w:val="20"/>
          <w:szCs w:val="20"/>
        </w:rPr>
        <w:t>.  Staff fills the bottle with small amounts to reduce having to discard unfinished milk.</w:t>
      </w:r>
      <w:r w:rsidR="00B956C5" w:rsidRPr="00B956C5">
        <w:rPr>
          <w:color w:val="000000" w:themeColor="text1"/>
          <w:sz w:val="20"/>
          <w:szCs w:val="20"/>
        </w:rPr>
        <w:t xml:space="preserve">  Staff will have additional breast milk available to add to the bottle as needed.  </w:t>
      </w:r>
    </w:p>
    <w:p w:rsidR="00B956C5" w:rsidRP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We develop a</w:t>
      </w:r>
      <w:r w:rsidR="00C93C13">
        <w:rPr>
          <w:color w:val="000000" w:themeColor="text1"/>
          <w:sz w:val="20"/>
          <w:szCs w:val="20"/>
        </w:rPr>
        <w:t>n individualized</w:t>
      </w:r>
      <w:r w:rsidRPr="00B956C5">
        <w:rPr>
          <w:color w:val="000000" w:themeColor="text1"/>
          <w:sz w:val="20"/>
          <w:szCs w:val="20"/>
        </w:rPr>
        <w:t xml:space="preserve"> feeding plan with each family including feeding </w:t>
      </w:r>
      <w:r w:rsidR="00CC16A7">
        <w:rPr>
          <w:color w:val="000000" w:themeColor="text1"/>
          <w:sz w:val="20"/>
          <w:szCs w:val="20"/>
        </w:rPr>
        <w:t>responsively</w:t>
      </w:r>
      <w:r w:rsidR="00C93C13">
        <w:rPr>
          <w:color w:val="000000" w:themeColor="text1"/>
          <w:sz w:val="20"/>
          <w:szCs w:val="20"/>
        </w:rPr>
        <w:t xml:space="preserve"> </w:t>
      </w:r>
      <w:r w:rsidRPr="00B956C5">
        <w:rPr>
          <w:color w:val="000000" w:themeColor="text1"/>
          <w:sz w:val="20"/>
          <w:szCs w:val="20"/>
        </w:rPr>
        <w:t>as we observe hunger cues and coordinating the last feeding of the day to meet the mother’s feeding needs (either to feed</w:t>
      </w:r>
      <w:r w:rsidR="000A101E">
        <w:rPr>
          <w:color w:val="000000" w:themeColor="text1"/>
          <w:sz w:val="20"/>
          <w:szCs w:val="20"/>
        </w:rPr>
        <w:t xml:space="preserve"> or</w:t>
      </w:r>
      <w:r w:rsidRPr="00B956C5">
        <w:rPr>
          <w:color w:val="000000" w:themeColor="text1"/>
          <w:sz w:val="20"/>
          <w:szCs w:val="20"/>
        </w:rPr>
        <w:t xml:space="preserve"> to await mother’s feeding).  </w:t>
      </w:r>
    </w:p>
    <w:p w:rsid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Infants are fed by the same caregiver as often as possible.  All caregivers h</w:t>
      </w:r>
      <w:r w:rsidR="00CC16A7">
        <w:rPr>
          <w:color w:val="000000" w:themeColor="text1"/>
          <w:sz w:val="20"/>
          <w:szCs w:val="20"/>
        </w:rPr>
        <w:t xml:space="preserve">old infants when feeding them using the paced bottle feeding method whenever possible.  When an infant is able to hold their bottle they should be given the opportunity to self feed.  </w:t>
      </w:r>
    </w:p>
    <w:p w:rsidR="00B956C5" w:rsidRDefault="00B956C5" w:rsidP="006736FB">
      <w:pPr>
        <w:spacing w:line="240" w:lineRule="auto"/>
        <w:contextualSpacing/>
        <w:rPr>
          <w:b/>
          <w:color w:val="000000" w:themeColor="text1"/>
          <w:sz w:val="20"/>
          <w:szCs w:val="20"/>
        </w:rPr>
      </w:pPr>
      <w:r w:rsidRPr="00B956C5">
        <w:rPr>
          <w:b/>
          <w:color w:val="000000" w:themeColor="text1"/>
          <w:sz w:val="20"/>
          <w:szCs w:val="20"/>
        </w:rPr>
        <w:t>Staff Training</w:t>
      </w:r>
    </w:p>
    <w:p w:rsidR="00B956C5" w:rsidRDefault="00B956C5" w:rsidP="00B956C5">
      <w:pPr>
        <w:pStyle w:val="ListParagraph"/>
        <w:numPr>
          <w:ilvl w:val="0"/>
          <w:numId w:val="2"/>
        </w:numPr>
        <w:rPr>
          <w:color w:val="000000" w:themeColor="text1"/>
          <w:sz w:val="20"/>
          <w:szCs w:val="20"/>
        </w:rPr>
      </w:pPr>
      <w:r w:rsidRPr="00B956C5">
        <w:rPr>
          <w:color w:val="000000" w:themeColor="text1"/>
          <w:sz w:val="20"/>
          <w:szCs w:val="20"/>
        </w:rPr>
        <w:t xml:space="preserve"> </w:t>
      </w:r>
      <w:r>
        <w:rPr>
          <w:color w:val="000000" w:themeColor="text1"/>
          <w:sz w:val="20"/>
          <w:szCs w:val="20"/>
        </w:rPr>
        <w:t xml:space="preserve">Staff </w:t>
      </w:r>
      <w:r w:rsidR="00C93C13">
        <w:rPr>
          <w:color w:val="000000" w:themeColor="text1"/>
          <w:sz w:val="20"/>
          <w:szCs w:val="20"/>
        </w:rPr>
        <w:t xml:space="preserve">receives training </w:t>
      </w:r>
      <w:r w:rsidR="00CC16A7">
        <w:rPr>
          <w:color w:val="000000" w:themeColor="text1"/>
          <w:sz w:val="20"/>
          <w:szCs w:val="20"/>
        </w:rPr>
        <w:t xml:space="preserve">every 3 years on how to support breastfeeding.  </w:t>
      </w:r>
    </w:p>
    <w:p w:rsidR="00B956C5" w:rsidRDefault="00B956C5" w:rsidP="00B956C5">
      <w:pPr>
        <w:pStyle w:val="ListParagraph"/>
        <w:numPr>
          <w:ilvl w:val="0"/>
          <w:numId w:val="2"/>
        </w:numPr>
        <w:rPr>
          <w:color w:val="000000" w:themeColor="text1"/>
          <w:sz w:val="20"/>
          <w:szCs w:val="20"/>
        </w:rPr>
      </w:pPr>
      <w:r>
        <w:rPr>
          <w:color w:val="000000" w:themeColor="text1"/>
          <w:sz w:val="20"/>
          <w:szCs w:val="20"/>
        </w:rPr>
        <w:t>Staff is monitored for compliance with breastfeeding policy and standards.</w:t>
      </w:r>
    </w:p>
    <w:p w:rsidR="00B956C5" w:rsidRDefault="00B956C5" w:rsidP="00B956C5">
      <w:pPr>
        <w:pStyle w:val="ListParagraph"/>
        <w:numPr>
          <w:ilvl w:val="0"/>
          <w:numId w:val="2"/>
        </w:numPr>
        <w:rPr>
          <w:color w:val="000000" w:themeColor="text1"/>
          <w:sz w:val="20"/>
          <w:szCs w:val="20"/>
        </w:rPr>
      </w:pPr>
      <w:r>
        <w:rPr>
          <w:color w:val="000000" w:themeColor="text1"/>
          <w:sz w:val="20"/>
          <w:szCs w:val="20"/>
        </w:rPr>
        <w:t>Families have the right to request information about the content of breastfeeding training for staff.</w:t>
      </w:r>
    </w:p>
    <w:p w:rsidR="00B956C5" w:rsidRDefault="00B956C5" w:rsidP="00B956C5">
      <w:pPr>
        <w:pStyle w:val="ListParagraph"/>
        <w:numPr>
          <w:ilvl w:val="0"/>
          <w:numId w:val="2"/>
        </w:numPr>
        <w:rPr>
          <w:color w:val="000000" w:themeColor="text1"/>
          <w:sz w:val="20"/>
          <w:szCs w:val="20"/>
        </w:rPr>
      </w:pPr>
      <w:r>
        <w:rPr>
          <w:color w:val="000000" w:themeColor="text1"/>
          <w:sz w:val="20"/>
          <w:szCs w:val="20"/>
        </w:rPr>
        <w:t xml:space="preserve">This policy is reviewed annually and updates to incorporate new evidence based research and </w:t>
      </w:r>
      <w:r w:rsidR="006736FB">
        <w:rPr>
          <w:color w:val="000000" w:themeColor="text1"/>
          <w:sz w:val="20"/>
          <w:szCs w:val="20"/>
        </w:rPr>
        <w:t>practices</w:t>
      </w:r>
      <w:r>
        <w:rPr>
          <w:color w:val="000000" w:themeColor="text1"/>
          <w:sz w:val="20"/>
          <w:szCs w:val="20"/>
        </w:rPr>
        <w:t>.</w:t>
      </w:r>
    </w:p>
    <w:p w:rsidR="006736FB" w:rsidRDefault="006736FB" w:rsidP="006736FB">
      <w:pPr>
        <w:spacing w:line="240" w:lineRule="auto"/>
        <w:ind w:firstLine="720"/>
        <w:contextualSpacing/>
        <w:rPr>
          <w:color w:val="000000" w:themeColor="text1"/>
          <w:sz w:val="20"/>
          <w:szCs w:val="20"/>
        </w:rPr>
      </w:pPr>
      <w:r>
        <w:rPr>
          <w:color w:val="000000" w:themeColor="text1"/>
          <w:sz w:val="20"/>
          <w:szCs w:val="20"/>
        </w:rPr>
        <w:t>______________________________________________</w:t>
      </w:r>
      <w:r>
        <w:rPr>
          <w:color w:val="000000" w:themeColor="text1"/>
          <w:sz w:val="20"/>
          <w:szCs w:val="20"/>
        </w:rPr>
        <w:tab/>
      </w:r>
      <w:r>
        <w:rPr>
          <w:color w:val="000000" w:themeColor="text1"/>
          <w:sz w:val="20"/>
          <w:szCs w:val="20"/>
        </w:rPr>
        <w:tab/>
        <w:t>__________________________</w:t>
      </w:r>
    </w:p>
    <w:p w:rsidR="006736FB" w:rsidRDefault="006736FB" w:rsidP="006736FB">
      <w:pPr>
        <w:spacing w:line="240" w:lineRule="auto"/>
        <w:contextualSpacing/>
        <w:rPr>
          <w:color w:val="000000" w:themeColor="text1"/>
          <w:sz w:val="20"/>
          <w:szCs w:val="20"/>
        </w:rPr>
      </w:pPr>
      <w:r>
        <w:rPr>
          <w:color w:val="000000" w:themeColor="text1"/>
          <w:sz w:val="20"/>
          <w:szCs w:val="20"/>
        </w:rPr>
        <w:tab/>
        <w:t>Staff member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Date</w:t>
      </w:r>
    </w:p>
    <w:p w:rsidR="006736FB" w:rsidRDefault="006736FB" w:rsidP="006736FB">
      <w:pPr>
        <w:spacing w:line="240" w:lineRule="auto"/>
        <w:contextualSpacing/>
        <w:rPr>
          <w:i/>
          <w:color w:val="000000" w:themeColor="text1"/>
          <w:sz w:val="16"/>
          <w:szCs w:val="16"/>
        </w:rPr>
      </w:pPr>
    </w:p>
    <w:sectPr w:rsidR="006736FB" w:rsidSect="006736FB">
      <w:pgSz w:w="12240" w:h="15840"/>
      <w:pgMar w:top="576" w:right="288" w:bottom="576"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JB Baby Bump">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097"/>
    <w:multiLevelType w:val="hybridMultilevel"/>
    <w:tmpl w:val="6788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F2036"/>
    <w:multiLevelType w:val="hybridMultilevel"/>
    <w:tmpl w:val="C738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3706C"/>
    <w:multiLevelType w:val="hybridMultilevel"/>
    <w:tmpl w:val="400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53313"/>
    <w:multiLevelType w:val="hybridMultilevel"/>
    <w:tmpl w:val="3F80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818C0"/>
    <w:multiLevelType w:val="hybridMultilevel"/>
    <w:tmpl w:val="772A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93F65"/>
    <w:multiLevelType w:val="hybridMultilevel"/>
    <w:tmpl w:val="354AB8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26FD6"/>
    <w:multiLevelType w:val="hybridMultilevel"/>
    <w:tmpl w:val="5422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991"/>
    <w:rsid w:val="000A101E"/>
    <w:rsid w:val="002B6991"/>
    <w:rsid w:val="00414109"/>
    <w:rsid w:val="0041479F"/>
    <w:rsid w:val="00477F90"/>
    <w:rsid w:val="006736FB"/>
    <w:rsid w:val="006859C7"/>
    <w:rsid w:val="007C069E"/>
    <w:rsid w:val="009248FA"/>
    <w:rsid w:val="00AB6690"/>
    <w:rsid w:val="00AD1B9F"/>
    <w:rsid w:val="00B956C5"/>
    <w:rsid w:val="00BD4532"/>
    <w:rsid w:val="00C05B7D"/>
    <w:rsid w:val="00C93C13"/>
    <w:rsid w:val="00CC1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91"/>
    <w:pPr>
      <w:ind w:left="720"/>
      <w:contextualSpacing/>
    </w:pPr>
  </w:style>
  <w:style w:type="character" w:styleId="CommentReference">
    <w:name w:val="annotation reference"/>
    <w:basedOn w:val="DefaultParagraphFont"/>
    <w:uiPriority w:val="99"/>
    <w:semiHidden/>
    <w:unhideWhenUsed/>
    <w:rsid w:val="00C93C13"/>
    <w:rPr>
      <w:sz w:val="16"/>
      <w:szCs w:val="16"/>
    </w:rPr>
  </w:style>
  <w:style w:type="paragraph" w:styleId="CommentText">
    <w:name w:val="annotation text"/>
    <w:basedOn w:val="Normal"/>
    <w:link w:val="CommentTextChar"/>
    <w:uiPriority w:val="99"/>
    <w:semiHidden/>
    <w:unhideWhenUsed/>
    <w:rsid w:val="00C93C13"/>
    <w:pPr>
      <w:spacing w:line="240" w:lineRule="auto"/>
    </w:pPr>
    <w:rPr>
      <w:sz w:val="20"/>
      <w:szCs w:val="20"/>
    </w:rPr>
  </w:style>
  <w:style w:type="character" w:customStyle="1" w:styleId="CommentTextChar">
    <w:name w:val="Comment Text Char"/>
    <w:basedOn w:val="DefaultParagraphFont"/>
    <w:link w:val="CommentText"/>
    <w:uiPriority w:val="99"/>
    <w:semiHidden/>
    <w:rsid w:val="00C93C13"/>
    <w:rPr>
      <w:sz w:val="20"/>
      <w:szCs w:val="20"/>
    </w:rPr>
  </w:style>
  <w:style w:type="paragraph" w:styleId="CommentSubject">
    <w:name w:val="annotation subject"/>
    <w:basedOn w:val="CommentText"/>
    <w:next w:val="CommentText"/>
    <w:link w:val="CommentSubjectChar"/>
    <w:uiPriority w:val="99"/>
    <w:semiHidden/>
    <w:unhideWhenUsed/>
    <w:rsid w:val="00C93C13"/>
    <w:rPr>
      <w:b/>
      <w:bCs/>
    </w:rPr>
  </w:style>
  <w:style w:type="character" w:customStyle="1" w:styleId="CommentSubjectChar">
    <w:name w:val="Comment Subject Char"/>
    <w:basedOn w:val="CommentTextChar"/>
    <w:link w:val="CommentSubject"/>
    <w:uiPriority w:val="99"/>
    <w:semiHidden/>
    <w:rsid w:val="00C93C13"/>
    <w:rPr>
      <w:b/>
      <w:bCs/>
    </w:rPr>
  </w:style>
  <w:style w:type="paragraph" w:styleId="BalloonText">
    <w:name w:val="Balloon Text"/>
    <w:basedOn w:val="Normal"/>
    <w:link w:val="BalloonTextChar"/>
    <w:uiPriority w:val="99"/>
    <w:semiHidden/>
    <w:unhideWhenUsed/>
    <w:rsid w:val="00C9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6</cp:revision>
  <dcterms:created xsi:type="dcterms:W3CDTF">2015-09-28T15:47:00Z</dcterms:created>
  <dcterms:modified xsi:type="dcterms:W3CDTF">2015-11-05T13:03:00Z</dcterms:modified>
</cp:coreProperties>
</file>